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067" w:rsidRDefault="00117067" w:rsidP="00117067">
      <w:pPr>
        <w:jc w:val="center"/>
        <w:rPr>
          <w:b/>
        </w:rPr>
      </w:pPr>
      <w:bookmarkStart w:id="0" w:name="_GoBack"/>
      <w:bookmarkEnd w:id="0"/>
    </w:p>
    <w:p w:rsidR="00117067" w:rsidRDefault="00117067" w:rsidP="00117067">
      <w:pPr>
        <w:jc w:val="center"/>
        <w:rPr>
          <w:b/>
        </w:rPr>
      </w:pPr>
      <w:r>
        <w:rPr>
          <w:b/>
        </w:rPr>
        <w:t>SEZNAM TECHNIKŮ</w:t>
      </w:r>
    </w:p>
    <w:p w:rsidR="00117067" w:rsidRDefault="00117067" w:rsidP="00117067">
      <w:pPr>
        <w:jc w:val="center"/>
        <w:rPr>
          <w:b/>
        </w:rPr>
      </w:pPr>
    </w:p>
    <w:p w:rsidR="00117067" w:rsidRDefault="00117067" w:rsidP="00117067">
      <w:pPr>
        <w:jc w:val="center"/>
        <w:rPr>
          <w:b/>
        </w:rPr>
      </w:pPr>
    </w:p>
    <w:p w:rsidR="00117067" w:rsidRPr="001E73D8" w:rsidRDefault="00117067" w:rsidP="00117067">
      <w:pPr>
        <w:jc w:val="center"/>
        <w:rPr>
          <w:b/>
        </w:rPr>
      </w:pPr>
      <w:r>
        <w:rPr>
          <w:b/>
        </w:rPr>
        <w:t xml:space="preserve">Posílení vodovodní sítě </w:t>
      </w:r>
      <w:r w:rsidR="0087460C">
        <w:rPr>
          <w:b/>
        </w:rPr>
        <w:t xml:space="preserve">v Jihlavě </w:t>
      </w:r>
      <w:r>
        <w:rPr>
          <w:b/>
        </w:rPr>
        <w:t xml:space="preserve">– </w:t>
      </w:r>
      <w:r w:rsidR="0087460C">
        <w:rPr>
          <w:b/>
        </w:rPr>
        <w:t>SV větev</w:t>
      </w:r>
      <w:r>
        <w:rPr>
          <w:b/>
          <w:sz w:val="24"/>
        </w:rPr>
        <w:br/>
      </w:r>
      <w:r w:rsidRPr="001E73D8">
        <w:rPr>
          <w:b/>
        </w:rPr>
        <w:t>inženýrská činnost – výkon technického dozoru investora</w:t>
      </w:r>
    </w:p>
    <w:p w:rsidR="002C0CCE" w:rsidRDefault="002C0CCE">
      <w:pPr>
        <w:tabs>
          <w:tab w:val="left" w:pos="300"/>
        </w:tabs>
        <w:spacing w:line="276" w:lineRule="auto"/>
        <w:jc w:val="both"/>
        <w:rPr>
          <w:sz w:val="20"/>
          <w:szCs w:val="20"/>
        </w:rPr>
      </w:pPr>
    </w:p>
    <w:p w:rsidR="002C0CCE" w:rsidRDefault="00EB3F1F">
      <w:pPr>
        <w:spacing w:line="276" w:lineRule="auto"/>
        <w:ind w:right="142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V souladu s požadavkem zadavatele uvedeném</w:t>
      </w:r>
      <w:r w:rsidR="002C3207">
        <w:rPr>
          <w:b/>
          <w:sz w:val="20"/>
          <w:szCs w:val="20"/>
        </w:rPr>
        <w:t xml:space="preserve"> v</w:t>
      </w:r>
      <w:r>
        <w:rPr>
          <w:b/>
          <w:sz w:val="20"/>
          <w:szCs w:val="20"/>
        </w:rPr>
        <w:t xml:space="preserve"> zadávací dokumentaci uvádím Seznam </w:t>
      </w:r>
      <w:r w:rsidR="0002703D">
        <w:rPr>
          <w:b/>
          <w:sz w:val="20"/>
          <w:szCs w:val="20"/>
        </w:rPr>
        <w:t>techniků, kteří se budou podílet na plnění veřejné zakázky</w:t>
      </w:r>
      <w:r w:rsidR="00117067">
        <w:rPr>
          <w:b/>
          <w:sz w:val="20"/>
          <w:szCs w:val="20"/>
        </w:rPr>
        <w:t xml:space="preserve">, </w:t>
      </w:r>
      <w:r w:rsidR="00117067" w:rsidRPr="00117067">
        <w:rPr>
          <w:b/>
          <w:sz w:val="20"/>
          <w:szCs w:val="20"/>
        </w:rPr>
        <w:t>tedy budou činnost technického dozoru investora fyzicky vykonávat</w:t>
      </w:r>
      <w:r w:rsidR="00117067">
        <w:rPr>
          <w:b/>
          <w:sz w:val="20"/>
          <w:szCs w:val="20"/>
        </w:rPr>
        <w:t xml:space="preserve">. </w:t>
      </w:r>
      <w:r w:rsidR="00117067" w:rsidRPr="00117067">
        <w:rPr>
          <w:b/>
          <w:sz w:val="20"/>
          <w:szCs w:val="20"/>
        </w:rPr>
        <w:t>Všichni členové realizačního týmu budou po celou dobu výkonu činnosti předmětu veřejné zakázky držiteli osvědčení o autorizaci inženýra nebo technika nebo stavitele, příp. osvědčením o registraci v případě osob usazených nebo hostujících, vydané dle zákona č. 360/1992 Sb., o výkonu povolání autorizovaných architektů a o výkonu povolání autorizovaných inženýrů a techniků činných ve výstavbě.</w:t>
      </w:r>
    </w:p>
    <w:p w:rsidR="002C0CCE" w:rsidRDefault="002C0CCE">
      <w:pPr>
        <w:spacing w:line="276" w:lineRule="auto"/>
        <w:ind w:right="142"/>
        <w:jc w:val="both"/>
        <w:rPr>
          <w:sz w:val="20"/>
          <w:szCs w:val="20"/>
        </w:rPr>
      </w:pPr>
    </w:p>
    <w:p w:rsidR="00535D30" w:rsidRDefault="00535D30" w:rsidP="00342265">
      <w:pPr>
        <w:spacing w:line="276" w:lineRule="auto"/>
        <w:ind w:right="142"/>
        <w:jc w:val="both"/>
        <w:rPr>
          <w:sz w:val="20"/>
          <w:szCs w:val="20"/>
        </w:rPr>
      </w:pPr>
    </w:p>
    <w:p w:rsidR="002C0CCE" w:rsidRDefault="002C0CCE">
      <w:pPr>
        <w:spacing w:line="276" w:lineRule="auto"/>
        <w:ind w:right="142"/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57"/>
        <w:gridCol w:w="4939"/>
      </w:tblGrid>
      <w:tr w:rsidR="002C0CCE" w:rsidTr="005934A3">
        <w:trPr>
          <w:trHeight w:val="873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CCE" w:rsidRDefault="0002703D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Jméno a příjmení</w:t>
            </w:r>
          </w:p>
        </w:tc>
        <w:permStart w:id="1798592630" w:edGrp="everyone"/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CCE" w:rsidRDefault="007C2EA4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r w:rsidRPr="007C2EA4">
              <w:rPr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2EA4">
              <w:rPr>
                <w:sz w:val="20"/>
                <w:szCs w:val="20"/>
              </w:rPr>
              <w:instrText xml:space="preserve"> FORMTEXT </w:instrText>
            </w:r>
            <w:r w:rsidRPr="007C2EA4">
              <w:rPr>
                <w:sz w:val="20"/>
                <w:szCs w:val="20"/>
              </w:rPr>
            </w:r>
            <w:r w:rsidRPr="007C2EA4">
              <w:rPr>
                <w:sz w:val="20"/>
                <w:szCs w:val="20"/>
              </w:rPr>
              <w:fldChar w:fldCharType="separate"/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sz w:val="20"/>
                <w:szCs w:val="20"/>
              </w:rPr>
              <w:fldChar w:fldCharType="end"/>
            </w:r>
            <w:permEnd w:id="1798592630"/>
          </w:p>
        </w:tc>
      </w:tr>
      <w:tr w:rsidR="002C0CCE" w:rsidTr="005934A3">
        <w:trPr>
          <w:trHeight w:val="873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CCE" w:rsidRDefault="0002703D" w:rsidP="0002703D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Uveďte, zda se jedná o zaměstnance nebo osobu v jiném vztahu k účastníkovi</w:t>
            </w:r>
          </w:p>
        </w:tc>
        <w:permStart w:id="1865314397" w:edGrp="everyone"/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CCE" w:rsidRDefault="007C2EA4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r w:rsidRPr="007C2EA4">
              <w:rPr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2EA4">
              <w:rPr>
                <w:sz w:val="20"/>
                <w:szCs w:val="20"/>
              </w:rPr>
              <w:instrText xml:space="preserve"> FORMTEXT </w:instrText>
            </w:r>
            <w:r w:rsidRPr="007C2EA4">
              <w:rPr>
                <w:sz w:val="20"/>
                <w:szCs w:val="20"/>
              </w:rPr>
            </w:r>
            <w:r w:rsidRPr="007C2EA4">
              <w:rPr>
                <w:sz w:val="20"/>
                <w:szCs w:val="20"/>
              </w:rPr>
              <w:fldChar w:fldCharType="separate"/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sz w:val="20"/>
                <w:szCs w:val="20"/>
              </w:rPr>
              <w:fldChar w:fldCharType="end"/>
            </w:r>
            <w:permEnd w:id="1865314397"/>
          </w:p>
        </w:tc>
      </w:tr>
    </w:tbl>
    <w:p w:rsidR="0002703D" w:rsidRDefault="0002703D" w:rsidP="002C3207">
      <w:pPr>
        <w:spacing w:line="276" w:lineRule="auto"/>
        <w:rPr>
          <w:i/>
          <w:color w:val="FF0000"/>
        </w:rPr>
      </w:pPr>
    </w:p>
    <w:p w:rsidR="0002703D" w:rsidRDefault="0002703D" w:rsidP="002C3207">
      <w:pPr>
        <w:spacing w:line="276" w:lineRule="auto"/>
        <w:rPr>
          <w:i/>
          <w:color w:val="FF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57"/>
        <w:gridCol w:w="4939"/>
      </w:tblGrid>
      <w:tr w:rsidR="0002703D" w:rsidTr="00D37F55">
        <w:trPr>
          <w:trHeight w:val="873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03D" w:rsidRDefault="0002703D" w:rsidP="00D37F55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Jméno a příjmení</w:t>
            </w:r>
          </w:p>
        </w:tc>
        <w:permStart w:id="790235931" w:edGrp="everyone"/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03D" w:rsidRDefault="0002703D" w:rsidP="00D37F55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r w:rsidRPr="007C2EA4">
              <w:rPr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2EA4">
              <w:rPr>
                <w:sz w:val="20"/>
                <w:szCs w:val="20"/>
              </w:rPr>
              <w:instrText xml:space="preserve"> FORMTEXT </w:instrText>
            </w:r>
            <w:r w:rsidRPr="007C2EA4">
              <w:rPr>
                <w:sz w:val="20"/>
                <w:szCs w:val="20"/>
              </w:rPr>
            </w:r>
            <w:r w:rsidRPr="007C2EA4">
              <w:rPr>
                <w:sz w:val="20"/>
                <w:szCs w:val="20"/>
              </w:rPr>
              <w:fldChar w:fldCharType="separate"/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sz w:val="20"/>
                <w:szCs w:val="20"/>
              </w:rPr>
              <w:fldChar w:fldCharType="end"/>
            </w:r>
            <w:permEnd w:id="790235931"/>
          </w:p>
        </w:tc>
      </w:tr>
      <w:tr w:rsidR="0002703D" w:rsidTr="00D37F55">
        <w:trPr>
          <w:trHeight w:val="873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03D" w:rsidRDefault="0002703D" w:rsidP="00D37F55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Uveďte, zda se jedná o zaměstnance nebo osobu v jiném vztahu k účastníkovi</w:t>
            </w:r>
          </w:p>
        </w:tc>
        <w:permStart w:id="1571234920" w:edGrp="everyone"/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03D" w:rsidRDefault="0002703D" w:rsidP="00D37F55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r w:rsidRPr="007C2EA4">
              <w:rPr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2EA4">
              <w:rPr>
                <w:sz w:val="20"/>
                <w:szCs w:val="20"/>
              </w:rPr>
              <w:instrText xml:space="preserve"> FORMTEXT </w:instrText>
            </w:r>
            <w:r w:rsidRPr="007C2EA4">
              <w:rPr>
                <w:sz w:val="20"/>
                <w:szCs w:val="20"/>
              </w:rPr>
            </w:r>
            <w:r w:rsidRPr="007C2EA4">
              <w:rPr>
                <w:sz w:val="20"/>
                <w:szCs w:val="20"/>
              </w:rPr>
              <w:fldChar w:fldCharType="separate"/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noProof/>
                <w:sz w:val="20"/>
                <w:szCs w:val="20"/>
              </w:rPr>
              <w:t> </w:t>
            </w:r>
            <w:r w:rsidRPr="007C2EA4">
              <w:rPr>
                <w:sz w:val="20"/>
                <w:szCs w:val="20"/>
              </w:rPr>
              <w:fldChar w:fldCharType="end"/>
            </w:r>
            <w:permEnd w:id="1571234920"/>
          </w:p>
        </w:tc>
      </w:tr>
    </w:tbl>
    <w:p w:rsidR="00117067" w:rsidRDefault="00117067" w:rsidP="002C3207">
      <w:pPr>
        <w:spacing w:line="276" w:lineRule="auto"/>
        <w:rPr>
          <w:i/>
          <w:color w:val="FF0000"/>
        </w:rPr>
      </w:pPr>
    </w:p>
    <w:p w:rsidR="00117067" w:rsidRDefault="00117067" w:rsidP="002C3207">
      <w:pPr>
        <w:spacing w:line="276" w:lineRule="auto"/>
        <w:rPr>
          <w:i/>
          <w:color w:val="FF0000"/>
        </w:rPr>
      </w:pPr>
    </w:p>
    <w:p w:rsidR="00117067" w:rsidRDefault="00117067" w:rsidP="002C3207">
      <w:pPr>
        <w:spacing w:line="276" w:lineRule="auto"/>
        <w:rPr>
          <w:i/>
          <w:color w:val="FF0000"/>
        </w:rPr>
      </w:pPr>
    </w:p>
    <w:p w:rsidR="002C3207" w:rsidRPr="00311EF9" w:rsidRDefault="002C3207" w:rsidP="002C3207">
      <w:pPr>
        <w:spacing w:line="276" w:lineRule="auto"/>
        <w:rPr>
          <w:b/>
          <w:u w:val="single"/>
        </w:rPr>
      </w:pPr>
      <w:r w:rsidRPr="00311EF9">
        <w:rPr>
          <w:i/>
          <w:color w:val="FF0000"/>
        </w:rPr>
        <w:t>Pozn.: Dodavatel replikuje tabulku tolikrát, kolikrát je třeba.</w:t>
      </w:r>
    </w:p>
    <w:p w:rsidR="002C0CCE" w:rsidRDefault="002C0CCE">
      <w:pPr>
        <w:rPr>
          <w:sz w:val="20"/>
          <w:szCs w:val="20"/>
        </w:rPr>
      </w:pPr>
    </w:p>
    <w:sectPr w:rsidR="002C0CCE">
      <w:headerReference w:type="default" r:id="rId8"/>
      <w:footerReference w:type="default" r:id="rId9"/>
      <w:pgSz w:w="11906" w:h="16838"/>
      <w:pgMar w:top="1134" w:right="849" w:bottom="851" w:left="851" w:header="567" w:footer="562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1EC" w:rsidRDefault="00EB3F1F">
      <w:r>
        <w:separator/>
      </w:r>
    </w:p>
  </w:endnote>
  <w:endnote w:type="continuationSeparator" w:id="0">
    <w:p w:rsidR="008961EC" w:rsidRDefault="00EB3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3230294"/>
      <w:docPartObj>
        <w:docPartGallery w:val="Page Numbers (Bottom of Page)"/>
        <w:docPartUnique/>
      </w:docPartObj>
    </w:sdtPr>
    <w:sdtEndPr/>
    <w:sdtContent>
      <w:p w:rsidR="002C0CCE" w:rsidRDefault="00EB3F1F">
        <w:pPr>
          <w:pStyle w:val="Zpat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</w:instrText>
        </w:r>
        <w:r>
          <w:rPr>
            <w:sz w:val="20"/>
            <w:szCs w:val="20"/>
          </w:rPr>
          <w:fldChar w:fldCharType="separate"/>
        </w:r>
        <w:r w:rsidR="009D01EF">
          <w:rPr>
            <w:noProof/>
            <w:sz w:val="20"/>
            <w:szCs w:val="20"/>
          </w:rPr>
          <w:t>1</w:t>
        </w:r>
        <w:r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1EC" w:rsidRDefault="00EB3F1F">
      <w:r>
        <w:separator/>
      </w:r>
    </w:p>
  </w:footnote>
  <w:footnote w:type="continuationSeparator" w:id="0">
    <w:p w:rsidR="008961EC" w:rsidRDefault="00EB3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26" w:rsidRPr="003F1026" w:rsidRDefault="00117067">
    <w:pPr>
      <w:pStyle w:val="Zhlav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>Příloha č. 3b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4327"/>
    <w:multiLevelType w:val="multilevel"/>
    <w:tmpl w:val="CBCCD7F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AB91C3C"/>
    <w:multiLevelType w:val="multilevel"/>
    <w:tmpl w:val="D18C964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4B3D14DF"/>
    <w:multiLevelType w:val="hybridMultilevel"/>
    <w:tmpl w:val="9D24E4BC"/>
    <w:lvl w:ilvl="0" w:tplc="8256C6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8446869"/>
    <w:multiLevelType w:val="multilevel"/>
    <w:tmpl w:val="ACA6CD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BF21D13"/>
    <w:multiLevelType w:val="multilevel"/>
    <w:tmpl w:val="1B9444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25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664C4239"/>
    <w:multiLevelType w:val="hybridMultilevel"/>
    <w:tmpl w:val="BFAE102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7C4EEA"/>
    <w:multiLevelType w:val="multilevel"/>
    <w:tmpl w:val="494E9A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1" w:cryptProviderType="rsaAES" w:cryptAlgorithmClass="hash" w:cryptAlgorithmType="typeAny" w:cryptAlgorithmSid="14" w:cryptSpinCount="100000" w:hash="5AmMfPsLW8Ti92T4be1n3cYGTL0Vy1FgZoYioOtcflSJAbWvo8kwV/XGG2r5iJ1WCHH+Ikgk2LiHzl1LtdQ6WQ==" w:salt="q+y5h7F1TU2XmnoWhBuFjw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CCE"/>
    <w:rsid w:val="00005781"/>
    <w:rsid w:val="0002703D"/>
    <w:rsid w:val="000C0CD8"/>
    <w:rsid w:val="00117067"/>
    <w:rsid w:val="002A7F71"/>
    <w:rsid w:val="002C0CCE"/>
    <w:rsid w:val="002C3207"/>
    <w:rsid w:val="00342265"/>
    <w:rsid w:val="003E372B"/>
    <w:rsid w:val="003F1026"/>
    <w:rsid w:val="003F2D1B"/>
    <w:rsid w:val="003F3FC5"/>
    <w:rsid w:val="004B093B"/>
    <w:rsid w:val="004C2424"/>
    <w:rsid w:val="00535D30"/>
    <w:rsid w:val="005934A3"/>
    <w:rsid w:val="007C2EA4"/>
    <w:rsid w:val="0087460C"/>
    <w:rsid w:val="00893452"/>
    <w:rsid w:val="008961EC"/>
    <w:rsid w:val="008C3483"/>
    <w:rsid w:val="009A11DA"/>
    <w:rsid w:val="009D01EF"/>
    <w:rsid w:val="00AF17CB"/>
    <w:rsid w:val="00B0229D"/>
    <w:rsid w:val="00BB0A6D"/>
    <w:rsid w:val="00CB1517"/>
    <w:rsid w:val="00D03323"/>
    <w:rsid w:val="00D529CE"/>
    <w:rsid w:val="00D625CE"/>
    <w:rsid w:val="00E06447"/>
    <w:rsid w:val="00E524AE"/>
    <w:rsid w:val="00EB3F1F"/>
    <w:rsid w:val="00F2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6F2618-F9D7-47E3-AEF3-B6CA114F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1EF9"/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34"/>
    <w:qFormat/>
    <w:locked/>
    <w:rsid w:val="00077C42"/>
    <w:rPr>
      <w:rFonts w:ascii="Arial" w:eastAsia="Calibri" w:hAnsi="Arial" w:cs="Times New Roman"/>
      <w:sz w:val="20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311EF9"/>
    <w:rPr>
      <w:rFonts w:ascii="Arial" w:eastAsia="Times New Roman" w:hAnsi="Arial" w:cs="Arial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311EF9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FootnoteCharacters">
    <w:name w:val="Footnote Characters"/>
    <w:basedOn w:val="Standardnpsmoodstavce"/>
    <w:uiPriority w:val="99"/>
    <w:semiHidden/>
    <w:unhideWhenUsed/>
    <w:qFormat/>
    <w:rsid w:val="00311EF9"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qFormat/>
    <w:rsid w:val="00311EF9"/>
    <w:rPr>
      <w:rFonts w:ascii="Arial" w:eastAsia="Times New Roman" w:hAnsi="Arial" w:cs="Arial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6C432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6C432E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6C432E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6C432E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Odstavecseseznamem">
    <w:name w:val="List Paragraph"/>
    <w:basedOn w:val="Normln"/>
    <w:link w:val="OdstavecseseznamemChar"/>
    <w:uiPriority w:val="34"/>
    <w:qFormat/>
    <w:rsid w:val="00077C42"/>
    <w:pPr>
      <w:spacing w:line="260" w:lineRule="exact"/>
      <w:ind w:left="708"/>
    </w:pPr>
    <w:rPr>
      <w:rFonts w:eastAsia="Calibri" w:cs="Times New Roman"/>
      <w:sz w:val="20"/>
      <w:lang w:eastAsia="en-U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311EF9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11EF9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311EF9"/>
    <w:pPr>
      <w:tabs>
        <w:tab w:val="center" w:pos="4536"/>
        <w:tab w:val="right" w:pos="9072"/>
      </w:tabs>
    </w:p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6C43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6C432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6C43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9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3162C-42B7-4F55-ADA6-F7B72221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909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VÝHODOVÁ Barbora Mgr.</dc:creator>
  <dc:description/>
  <cp:lastModifiedBy>SVOBODA Pavel DiS.</cp:lastModifiedBy>
  <cp:revision>7</cp:revision>
  <dcterms:created xsi:type="dcterms:W3CDTF">2023-05-14T22:03:00Z</dcterms:created>
  <dcterms:modified xsi:type="dcterms:W3CDTF">2025-09-17T10:22:00Z</dcterms:modified>
  <dc:language>cs-CZ</dc:language>
</cp:coreProperties>
</file>